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71" w:rsidRPr="00E83CBD" w:rsidRDefault="00F06D2F" w:rsidP="00567DEC">
      <w:pPr>
        <w:jc w:val="center"/>
        <w:rPr>
          <w:rFonts w:ascii="Arial" w:eastAsia="標楷體" w:hAnsi="標楷體" w:cs="Arial"/>
          <w:b/>
          <w:sz w:val="44"/>
          <w:szCs w:val="44"/>
        </w:rPr>
      </w:pPr>
      <w:r w:rsidRPr="00E83CBD">
        <w:rPr>
          <w:rFonts w:ascii="Arial" w:eastAsia="標楷體" w:hAnsi="標楷體" w:cs="Arial" w:hint="eastAsia"/>
          <w:b/>
          <w:sz w:val="44"/>
          <w:szCs w:val="44"/>
        </w:rPr>
        <w:t>國立陽</w:t>
      </w:r>
      <w:r w:rsidRPr="00E83CBD">
        <w:rPr>
          <w:rFonts w:ascii="Arial" w:eastAsia="標楷體" w:hAnsi="標楷體" w:cs="Arial" w:hint="eastAsia"/>
          <w:b/>
          <w:sz w:val="44"/>
          <w:szCs w:val="44"/>
          <w:lang w:eastAsia="zh-HK"/>
        </w:rPr>
        <w:t>明交通</w:t>
      </w:r>
      <w:r w:rsidR="00E51971" w:rsidRPr="00E83CBD">
        <w:rPr>
          <w:rFonts w:ascii="Arial" w:eastAsia="標楷體" w:hAnsi="標楷體" w:cs="Arial" w:hint="eastAsia"/>
          <w:b/>
          <w:sz w:val="44"/>
          <w:szCs w:val="44"/>
        </w:rPr>
        <w:t>大學</w:t>
      </w:r>
      <w:r w:rsidR="00E475E3" w:rsidRPr="00E83CBD">
        <w:rPr>
          <w:rFonts w:ascii="Arial" w:eastAsia="標楷體" w:hAnsi="標楷體" w:cs="Arial"/>
          <w:b/>
          <w:sz w:val="44"/>
          <w:szCs w:val="44"/>
        </w:rPr>
        <w:t>科技與社會研究所</w:t>
      </w:r>
    </w:p>
    <w:p w:rsidR="00E475E3" w:rsidRPr="00E83CBD" w:rsidRDefault="00372F5C" w:rsidP="00567DEC">
      <w:pPr>
        <w:jc w:val="center"/>
        <w:rPr>
          <w:rFonts w:ascii="Arial" w:eastAsia="標楷體" w:hAnsi="Arial" w:cs="Arial"/>
          <w:sz w:val="44"/>
          <w:szCs w:val="44"/>
        </w:rPr>
      </w:pPr>
      <w:r w:rsidRPr="00E83CBD">
        <w:rPr>
          <w:rFonts w:ascii="Arial" w:eastAsia="標楷體" w:hAnsi="標楷體" w:cs="Arial"/>
          <w:b/>
          <w:sz w:val="44"/>
          <w:szCs w:val="44"/>
        </w:rPr>
        <w:t>論文指導教授</w:t>
      </w:r>
      <w:r w:rsidRPr="00E83CBD">
        <w:rPr>
          <w:rFonts w:ascii="Arial" w:eastAsia="標楷體" w:hAnsi="標楷體" w:cs="Arial" w:hint="eastAsia"/>
          <w:b/>
          <w:sz w:val="44"/>
          <w:szCs w:val="44"/>
        </w:rPr>
        <w:t>同意書</w:t>
      </w:r>
    </w:p>
    <w:p w:rsidR="008B0C66" w:rsidRPr="00E83CBD" w:rsidRDefault="008B0C66">
      <w:pPr>
        <w:rPr>
          <w:rFonts w:ascii="Arial" w:eastAsia="標楷體" w:hAnsi="Arial" w:cs="Arial"/>
          <w:sz w:val="52"/>
          <w:szCs w:val="52"/>
        </w:rPr>
      </w:pPr>
    </w:p>
    <w:tbl>
      <w:tblPr>
        <w:tblW w:w="9038" w:type="dxa"/>
        <w:jc w:val="center"/>
        <w:tblLook w:val="01E0" w:firstRow="1" w:lastRow="1" w:firstColumn="1" w:lastColumn="1" w:noHBand="0" w:noVBand="0"/>
      </w:tblPr>
      <w:tblGrid>
        <w:gridCol w:w="2830"/>
        <w:gridCol w:w="2127"/>
        <w:gridCol w:w="1417"/>
        <w:gridCol w:w="2664"/>
      </w:tblGrid>
      <w:tr w:rsidR="00E83CBD" w:rsidRPr="00E83CBD" w:rsidTr="00AB244C">
        <w:trPr>
          <w:trHeight w:val="11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548A" w:rsidRPr="00E83CBD" w:rsidRDefault="002B548A" w:rsidP="002B548A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研究生姓名：</w:t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548A" w:rsidRPr="00E83CBD" w:rsidRDefault="002B548A" w:rsidP="002B548A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48A" w:rsidRPr="00E83CBD" w:rsidRDefault="002B548A" w:rsidP="00C31EC4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簽名：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8A" w:rsidRPr="00E83CBD" w:rsidRDefault="002B548A" w:rsidP="00894221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E83CBD" w:rsidRPr="00E83CBD" w:rsidTr="000D66F4">
        <w:trPr>
          <w:trHeight w:val="1110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548A" w:rsidRPr="00E83CBD" w:rsidRDefault="002B548A" w:rsidP="002B548A">
            <w:pPr>
              <w:jc w:val="right"/>
              <w:rPr>
                <w:rFonts w:ascii="Arial" w:eastAsia="標楷體" w:hAnsi="標楷體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學號：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548A" w:rsidRPr="00E83CBD" w:rsidRDefault="002B548A" w:rsidP="002B548A">
            <w:pPr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548A" w:rsidRPr="00E83CBD" w:rsidRDefault="002B548A" w:rsidP="00C31EC4">
            <w:pPr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548A" w:rsidRPr="00E83CBD" w:rsidRDefault="002B548A" w:rsidP="00894221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E83CBD" w:rsidRPr="00E83CBD" w:rsidTr="000D66F4">
        <w:trPr>
          <w:trHeight w:val="2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F4" w:rsidRPr="00E83CBD" w:rsidRDefault="000D66F4" w:rsidP="000601D6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指導教授</w:t>
            </w:r>
            <w:r w:rsidRPr="00E83CBD">
              <w:rPr>
                <w:rFonts w:ascii="Arial" w:eastAsia="標楷體" w:hAnsi="標楷體" w:cs="Arial" w:hint="eastAsia"/>
                <w:sz w:val="36"/>
                <w:szCs w:val="36"/>
              </w:rPr>
              <w:t>姓</w:t>
            </w:r>
            <w:r w:rsidRPr="00E83CBD">
              <w:rPr>
                <w:rFonts w:ascii="Arial" w:eastAsia="標楷體" w:hAnsi="標楷體" w:cs="Arial"/>
                <w:sz w:val="36"/>
                <w:szCs w:val="36"/>
              </w:rPr>
              <w:t>名：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F4" w:rsidRPr="00E83CBD" w:rsidRDefault="000D66F4" w:rsidP="000601D6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F4" w:rsidRPr="00E83CBD" w:rsidRDefault="000D66F4" w:rsidP="00B21EE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簽名：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F4" w:rsidRPr="00E83CBD" w:rsidRDefault="000D66F4" w:rsidP="00894221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E83CBD" w:rsidRPr="00E83CBD" w:rsidTr="00AB244C">
        <w:trPr>
          <w:trHeight w:val="1117"/>
          <w:jc w:val="center"/>
        </w:trPr>
        <w:tc>
          <w:tcPr>
            <w:tcW w:w="9038" w:type="dxa"/>
            <w:gridSpan w:val="4"/>
            <w:tcBorders>
              <w:bottom w:val="single" w:sz="4" w:space="0" w:color="auto"/>
            </w:tcBorders>
            <w:vAlign w:val="center"/>
          </w:tcPr>
          <w:p w:rsidR="00AB244C" w:rsidRPr="00E83CBD" w:rsidRDefault="00AB244C" w:rsidP="00AB244C">
            <w:pPr>
              <w:rPr>
                <w:rFonts w:ascii="Arial" w:eastAsia="標楷體" w:hAnsi="標楷體" w:cs="Arial"/>
                <w:szCs w:val="24"/>
              </w:rPr>
            </w:pPr>
          </w:p>
          <w:p w:rsidR="00AB244C" w:rsidRPr="00E83CBD" w:rsidRDefault="00AB244C" w:rsidP="00AB244C">
            <w:pPr>
              <w:rPr>
                <w:rFonts w:ascii="Arial" w:eastAsia="標楷體" w:hAnsi="標楷體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  <w:sz w:val="36"/>
                <w:szCs w:val="36"/>
              </w:rPr>
              <w:t>所長簽名：</w:t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ab/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ab/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ab/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ab/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ab/>
              <w:t xml:space="preserve">    </w:t>
            </w:r>
            <w:r w:rsidRPr="00E83CBD">
              <w:rPr>
                <w:rFonts w:ascii="Arial" w:eastAsia="標楷體" w:hAnsi="Arial" w:cs="Arial" w:hint="eastAsia"/>
                <w:sz w:val="36"/>
                <w:szCs w:val="36"/>
              </w:rPr>
              <w:t xml:space="preserve">　</w:t>
            </w:r>
            <w:r w:rsidRPr="00E83CBD">
              <w:rPr>
                <w:rFonts w:ascii="Arial" w:eastAsia="標楷體" w:hAnsi="標楷體" w:cs="Arial"/>
                <w:sz w:val="36"/>
                <w:szCs w:val="36"/>
              </w:rPr>
              <w:t>日期：</w:t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 xml:space="preserve">   </w:t>
            </w:r>
            <w:r w:rsidRPr="00E83CBD">
              <w:rPr>
                <w:rFonts w:ascii="Arial" w:eastAsia="標楷體" w:hAnsi="標楷體" w:cs="Arial"/>
                <w:sz w:val="36"/>
                <w:szCs w:val="36"/>
              </w:rPr>
              <w:t>年</w:t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 xml:space="preserve">   </w:t>
            </w:r>
            <w:r w:rsidRPr="00E83CBD">
              <w:rPr>
                <w:rFonts w:ascii="Arial" w:eastAsia="標楷體" w:hAnsi="標楷體" w:cs="Arial"/>
                <w:sz w:val="36"/>
                <w:szCs w:val="36"/>
              </w:rPr>
              <w:t>月</w:t>
            </w:r>
            <w:r w:rsidRPr="00E83CBD">
              <w:rPr>
                <w:rFonts w:ascii="Arial" w:eastAsia="標楷體" w:hAnsi="Arial" w:cs="Arial"/>
                <w:sz w:val="36"/>
                <w:szCs w:val="36"/>
              </w:rPr>
              <w:t xml:space="preserve">   </w:t>
            </w:r>
            <w:r w:rsidRPr="00E83CBD">
              <w:rPr>
                <w:rFonts w:ascii="Arial" w:eastAsia="標楷體" w:hAnsi="標楷體" w:cs="Arial"/>
                <w:sz w:val="36"/>
                <w:szCs w:val="36"/>
              </w:rPr>
              <w:t>日</w:t>
            </w:r>
          </w:p>
          <w:p w:rsidR="00AB244C" w:rsidRPr="00E83CBD" w:rsidRDefault="00AB244C" w:rsidP="00AB244C">
            <w:pPr>
              <w:rPr>
                <w:rFonts w:ascii="Arial" w:eastAsia="標楷體" w:hAnsi="標楷體" w:cs="Arial"/>
                <w:sz w:val="36"/>
                <w:szCs w:val="36"/>
              </w:rPr>
            </w:pPr>
          </w:p>
          <w:p w:rsidR="00AB244C" w:rsidRPr="00E83CBD" w:rsidRDefault="00AB244C" w:rsidP="00AB244C">
            <w:pPr>
              <w:rPr>
                <w:rFonts w:ascii="Arial" w:eastAsia="標楷體" w:hAnsi="Arial" w:cs="Arial"/>
                <w:sz w:val="36"/>
                <w:szCs w:val="36"/>
              </w:rPr>
            </w:pPr>
          </w:p>
          <w:p w:rsidR="00AB244C" w:rsidRPr="00E83CBD" w:rsidRDefault="00AB244C" w:rsidP="00AB244C">
            <w:pPr>
              <w:numPr>
                <w:ilvl w:val="0"/>
                <w:numId w:val="2"/>
              </w:numPr>
              <w:rPr>
                <w:rFonts w:ascii="Arial" w:eastAsia="標楷體" w:hAnsi="Arial" w:cs="Arial"/>
                <w:sz w:val="36"/>
                <w:szCs w:val="36"/>
              </w:rPr>
            </w:pPr>
            <w:r w:rsidRPr="00E83CBD">
              <w:rPr>
                <w:rFonts w:eastAsia="標楷體" w:hint="eastAsia"/>
                <w:sz w:val="28"/>
              </w:rPr>
              <w:t>本同意書一式二份，一份由學生保留，一份由所辦存檔。</w:t>
            </w:r>
          </w:p>
        </w:tc>
      </w:tr>
      <w:tr w:rsidR="00AB244C" w:rsidRPr="00E83CBD" w:rsidTr="00AB244C">
        <w:trPr>
          <w:trHeight w:val="111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</w:tcBorders>
            <w:vAlign w:val="center"/>
          </w:tcPr>
          <w:p w:rsidR="00AB244C" w:rsidRPr="00E83CBD" w:rsidRDefault="00AB244C" w:rsidP="00AB244C">
            <w:pPr>
              <w:rPr>
                <w:rFonts w:ascii="Arial" w:eastAsia="標楷體" w:hAnsi="標楷體" w:cs="Arial"/>
                <w:szCs w:val="24"/>
              </w:rPr>
            </w:pPr>
          </w:p>
          <w:p w:rsidR="00AB244C" w:rsidRPr="00E83CBD" w:rsidRDefault="00AB244C" w:rsidP="00AB244C">
            <w:pPr>
              <w:rPr>
                <w:rFonts w:ascii="Arial" w:eastAsia="標楷體" w:hAnsi="標楷體" w:cs="Arial"/>
                <w:szCs w:val="24"/>
              </w:rPr>
            </w:pPr>
            <w:r w:rsidRPr="00E83CBD">
              <w:rPr>
                <w:rFonts w:ascii="Arial" w:eastAsia="標楷體" w:hAnsi="標楷體" w:cs="Arial" w:hint="eastAsia"/>
                <w:szCs w:val="24"/>
              </w:rPr>
              <w:t>說明：</w:t>
            </w:r>
          </w:p>
          <w:p w:rsidR="00AB244C" w:rsidRPr="00E83CBD" w:rsidRDefault="00AB244C" w:rsidP="00AB244C">
            <w:pPr>
              <w:ind w:left="480" w:hangingChars="200" w:hanging="480"/>
              <w:rPr>
                <w:rFonts w:ascii="Arial" w:eastAsia="標楷體" w:hAnsi="Arial" w:cs="Arial"/>
              </w:rPr>
            </w:pPr>
            <w:r w:rsidRPr="00E83CBD">
              <w:rPr>
                <w:rFonts w:ascii="Arial" w:eastAsia="標楷體" w:hAnsi="標楷體" w:cs="Arial"/>
              </w:rPr>
              <w:t>一、</w:t>
            </w:r>
            <w:r w:rsidRPr="00E83CBD">
              <w:rPr>
                <w:rFonts w:ascii="Arial" w:eastAsia="標楷體" w:hAnsi="標楷體" w:cs="Arial" w:hint="eastAsia"/>
              </w:rPr>
              <w:t>依本所碩士班修業規章第九條第一款規定：</w:t>
            </w:r>
            <w:r w:rsidRPr="00E83CBD">
              <w:rPr>
                <w:rFonts w:ascii="標楷體" w:eastAsia="標楷體" w:hAnsi="標楷體" w:cs="Arial" w:hint="eastAsia"/>
              </w:rPr>
              <w:t>「</w:t>
            </w:r>
            <w:r w:rsidRPr="00E83CBD">
              <w:rPr>
                <w:rFonts w:ascii="Arial" w:eastAsia="標楷體" w:hAnsi="標楷體" w:cs="Arial"/>
              </w:rPr>
              <w:t>論文指導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教</w:t>
            </w:r>
            <w:r w:rsidR="00F34687">
              <w:rPr>
                <w:rFonts w:ascii="Arial" w:eastAsia="標楷體" w:hAnsi="標楷體" w:cs="Arial" w:hint="eastAsia"/>
                <w:lang w:eastAsia="zh-HK"/>
              </w:rPr>
              <w:t>授</w:t>
            </w:r>
            <w:bookmarkStart w:id="0" w:name="_GoBack"/>
            <w:bookmarkEnd w:id="0"/>
            <w:r w:rsidRPr="00E83CBD">
              <w:rPr>
                <w:rFonts w:ascii="Arial" w:eastAsia="標楷體" w:hAnsi="標楷體" w:cs="Arial" w:hint="eastAsia"/>
                <w:lang w:eastAsia="zh-HK"/>
              </w:rPr>
              <w:t>應</w:t>
            </w:r>
            <w:r w:rsidRPr="00E83CBD">
              <w:rPr>
                <w:rFonts w:ascii="Arial" w:eastAsia="標楷體" w:hAnsi="標楷體" w:cs="Arial"/>
              </w:rPr>
              <w:t>於第一年研究生修課完畢時決定</w:t>
            </w:r>
            <w:r w:rsidRPr="00E83CBD">
              <w:rPr>
                <w:rFonts w:ascii="Arial" w:eastAsia="標楷體" w:hAnsi="標楷體" w:cs="Arial" w:hint="eastAsia"/>
              </w:rPr>
              <w:t>。</w:t>
            </w:r>
            <w:r w:rsidRPr="00E83CBD">
              <w:rPr>
                <w:rFonts w:ascii="Arial" w:eastAsia="標楷體" w:hAnsi="標楷體" w:cs="Arial"/>
              </w:rPr>
              <w:t>論文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研究計畫</w:t>
            </w:r>
            <w:r w:rsidRPr="00E83CBD">
              <w:rPr>
                <w:rFonts w:ascii="Arial" w:eastAsia="標楷體" w:hAnsi="標楷體" w:cs="Arial"/>
              </w:rPr>
              <w:t>口試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需至少修完十六學分</w:t>
            </w:r>
            <w:r w:rsidRPr="00E83CBD">
              <w:rPr>
                <w:rFonts w:ascii="Arial" w:eastAsia="標楷體" w:hAnsi="標楷體" w:cs="Arial" w:hint="eastAsia"/>
              </w:rPr>
              <w:t>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並經指導教授同意始得進行</w:t>
            </w:r>
            <w:r w:rsidRPr="00E83CBD">
              <w:rPr>
                <w:rFonts w:ascii="Arial" w:eastAsia="標楷體" w:hAnsi="標楷體" w:cs="Arial" w:hint="eastAsia"/>
              </w:rPr>
              <w:t>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且宜</w:t>
            </w:r>
            <w:r w:rsidRPr="00E83CBD">
              <w:rPr>
                <w:rFonts w:ascii="Arial" w:eastAsia="標楷體" w:hAnsi="標楷體" w:cs="Arial"/>
              </w:rPr>
              <w:t>於第二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學</w:t>
            </w:r>
            <w:r w:rsidRPr="00E83CBD">
              <w:rPr>
                <w:rFonts w:ascii="Arial" w:eastAsia="標楷體" w:hAnsi="標楷體" w:cs="Arial"/>
              </w:rPr>
              <w:t>年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第一</w:t>
            </w:r>
            <w:r w:rsidRPr="00E83CBD">
              <w:rPr>
                <w:rFonts w:ascii="Arial" w:eastAsia="標楷體" w:hAnsi="標楷體" w:cs="Arial"/>
              </w:rPr>
              <w:t>學期期中考前舉行完畢</w:t>
            </w:r>
            <w:r w:rsidRPr="00E83CBD">
              <w:rPr>
                <w:rFonts w:ascii="Arial" w:eastAsia="標楷體" w:hAnsi="標楷體" w:cs="Arial" w:hint="eastAsia"/>
              </w:rPr>
              <w:t>。</w:t>
            </w:r>
            <w:r w:rsidRPr="00E83CBD">
              <w:rPr>
                <w:rFonts w:ascii="Arial" w:eastAsia="標楷體" w:hAnsi="標楷體" w:cs="Arial"/>
              </w:rPr>
              <w:t>如未通過口試，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得</w:t>
            </w:r>
            <w:r w:rsidRPr="00E83CBD">
              <w:rPr>
                <w:rFonts w:ascii="Arial" w:eastAsia="標楷體" w:hAnsi="標楷體" w:cs="Arial"/>
              </w:rPr>
              <w:t>補考一次。其他若有特殊情況，則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須經</w:t>
            </w:r>
            <w:r w:rsidRPr="00E83CBD">
              <w:rPr>
                <w:rFonts w:ascii="Arial" w:eastAsia="標楷體" w:hAnsi="標楷體" w:cs="Arial"/>
              </w:rPr>
              <w:t>所</w:t>
            </w:r>
            <w:proofErr w:type="gramStart"/>
            <w:r w:rsidRPr="00E83CBD">
              <w:rPr>
                <w:rFonts w:ascii="Arial" w:eastAsia="標楷體" w:hAnsi="標楷體" w:cs="Arial"/>
              </w:rPr>
              <w:t>務</w:t>
            </w:r>
            <w:proofErr w:type="gramEnd"/>
            <w:r w:rsidRPr="00E83CBD">
              <w:rPr>
                <w:rFonts w:ascii="Arial" w:eastAsia="標楷體" w:hAnsi="標楷體" w:cs="Arial"/>
              </w:rPr>
              <w:t>會議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同意</w:t>
            </w:r>
            <w:r w:rsidRPr="00E83CBD">
              <w:rPr>
                <w:rFonts w:ascii="Arial" w:eastAsia="標楷體" w:hAnsi="標楷體" w:cs="Arial"/>
              </w:rPr>
              <w:t>。</w:t>
            </w:r>
            <w:r w:rsidRPr="00E83CBD">
              <w:rPr>
                <w:rFonts w:ascii="標楷體" w:eastAsia="標楷體" w:hAnsi="標楷體" w:cs="Arial" w:hint="eastAsia"/>
              </w:rPr>
              <w:t>」</w:t>
            </w:r>
          </w:p>
          <w:p w:rsidR="00AB244C" w:rsidRPr="00E83CBD" w:rsidRDefault="00AB244C" w:rsidP="00110D69">
            <w:pPr>
              <w:ind w:left="480" w:hangingChars="200" w:hanging="480"/>
              <w:rPr>
                <w:rFonts w:ascii="Arial" w:eastAsia="標楷體" w:hAnsi="標楷體" w:cs="Arial"/>
                <w:sz w:val="36"/>
                <w:szCs w:val="36"/>
              </w:rPr>
            </w:pPr>
            <w:r w:rsidRPr="00E83CBD">
              <w:rPr>
                <w:rFonts w:ascii="Arial" w:eastAsia="標楷體" w:hAnsi="標楷體" w:cs="Arial"/>
              </w:rPr>
              <w:t>二、</w:t>
            </w:r>
            <w:r w:rsidRPr="00E83CBD">
              <w:rPr>
                <w:rFonts w:ascii="Arial" w:eastAsia="標楷體" w:hAnsi="標楷體" w:cs="Arial" w:hint="eastAsia"/>
              </w:rPr>
              <w:t>依本所碩士班修業規章第九條第二款第二目規定：</w:t>
            </w:r>
            <w:r w:rsidRPr="00E83CBD">
              <w:rPr>
                <w:rFonts w:ascii="標楷體" w:eastAsia="標楷體" w:hAnsi="標楷體" w:cs="Arial" w:hint="eastAsia"/>
              </w:rPr>
              <w:t>「</w:t>
            </w:r>
            <w:r w:rsidRPr="00E83CBD">
              <w:rPr>
                <w:rFonts w:ascii="Arial" w:eastAsia="標楷體" w:hAnsi="標楷體" w:cs="Arial"/>
              </w:rPr>
              <w:t>研究生之論文指導教授由本所專、兼任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或合聘</w:t>
            </w:r>
            <w:r w:rsidRPr="00E83CBD">
              <w:rPr>
                <w:rFonts w:ascii="Arial" w:eastAsia="標楷體" w:hAnsi="標楷體" w:cs="Arial"/>
              </w:rPr>
              <w:t>助理教授</w:t>
            </w:r>
            <w:r w:rsidRPr="00E83CBD">
              <w:rPr>
                <w:rFonts w:ascii="Arial" w:eastAsia="標楷體" w:hAnsi="標楷體" w:cs="Arial" w:hint="eastAsia"/>
              </w:rPr>
              <w:t>(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含</w:t>
            </w:r>
            <w:r w:rsidRPr="00E83CBD">
              <w:rPr>
                <w:rFonts w:ascii="Arial" w:eastAsia="標楷體" w:hAnsi="標楷體" w:cs="Arial" w:hint="eastAsia"/>
              </w:rPr>
              <w:t>)</w:t>
            </w:r>
            <w:r w:rsidRPr="00E83CBD">
              <w:rPr>
                <w:rFonts w:ascii="Arial" w:eastAsia="標楷體" w:hAnsi="標楷體" w:cs="Arial"/>
              </w:rPr>
              <w:t>以上教師擔任，選擇非本所專</w:t>
            </w:r>
            <w:r w:rsidRPr="00E83CBD">
              <w:rPr>
                <w:rFonts w:ascii="Arial" w:eastAsia="標楷體" w:hAnsi="標楷體" w:cs="Arial" w:hint="eastAsia"/>
              </w:rPr>
              <w:t>、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兼</w:t>
            </w:r>
            <w:r w:rsidRPr="00E83CBD">
              <w:rPr>
                <w:rFonts w:ascii="Arial" w:eastAsia="標楷體" w:hAnsi="標楷體" w:cs="Arial"/>
              </w:rPr>
              <w:t>任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或</w:t>
            </w:r>
            <w:r w:rsidRPr="00E83CBD">
              <w:rPr>
                <w:rFonts w:ascii="Arial" w:eastAsia="標楷體" w:hAnsi="標楷體" w:cs="Arial" w:hint="eastAsia"/>
              </w:rPr>
              <w:t>合聘</w:t>
            </w:r>
            <w:r w:rsidRPr="00E83CBD">
              <w:rPr>
                <w:rFonts w:ascii="Arial" w:eastAsia="標楷體" w:hAnsi="標楷體" w:cs="Arial"/>
              </w:rPr>
              <w:t>教師為指導教授者，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須</w:t>
            </w:r>
            <w:r w:rsidRPr="00E83CBD">
              <w:rPr>
                <w:rFonts w:ascii="Arial" w:eastAsia="標楷體" w:hAnsi="標楷體" w:cs="Arial"/>
              </w:rPr>
              <w:t>經所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務會議</w:t>
            </w:r>
            <w:r w:rsidRPr="00E83CBD">
              <w:rPr>
                <w:rFonts w:ascii="Arial" w:eastAsia="標楷體" w:hAnsi="標楷體" w:cs="Arial"/>
              </w:rPr>
              <w:t>同意</w:t>
            </w:r>
            <w:r w:rsidRPr="00E83CBD">
              <w:rPr>
                <w:rFonts w:ascii="Arial" w:eastAsia="標楷體" w:hAnsi="標楷體" w:cs="Arial" w:hint="eastAsia"/>
              </w:rPr>
              <w:t>，</w:t>
            </w:r>
            <w:r w:rsidRPr="00E83CBD">
              <w:rPr>
                <w:rFonts w:ascii="Arial" w:eastAsia="標楷體" w:hAnsi="標楷體" w:cs="Arial" w:hint="eastAsia"/>
                <w:lang w:eastAsia="zh-HK"/>
              </w:rPr>
              <w:t>並與本所專任教師共同指導</w:t>
            </w:r>
            <w:r w:rsidRPr="00E83CBD">
              <w:rPr>
                <w:rFonts w:ascii="Arial" w:eastAsia="標楷體" w:hAnsi="標楷體" w:cs="Arial"/>
              </w:rPr>
              <w:t>。</w:t>
            </w:r>
            <w:r w:rsidRPr="00E83CBD">
              <w:rPr>
                <w:rFonts w:ascii="標楷體" w:eastAsia="標楷體" w:hAnsi="標楷體" w:cs="Arial" w:hint="eastAsia"/>
              </w:rPr>
              <w:t>」</w:t>
            </w:r>
          </w:p>
        </w:tc>
      </w:tr>
    </w:tbl>
    <w:p w:rsidR="00A660BE" w:rsidRPr="00E83CBD" w:rsidRDefault="00A660BE" w:rsidP="00AB244C">
      <w:pPr>
        <w:rPr>
          <w:rFonts w:ascii="Arial" w:eastAsia="標楷體" w:hAnsi="Arial" w:cs="Arial"/>
          <w:sz w:val="20"/>
          <w:szCs w:val="20"/>
        </w:rPr>
      </w:pPr>
    </w:p>
    <w:sectPr w:rsidR="00A660BE" w:rsidRPr="00E83CBD" w:rsidSect="00FA3AF0">
      <w:headerReference w:type="default" r:id="rId8"/>
      <w:footerReference w:type="default" r:id="rId9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F7" w:rsidRDefault="00D92EF7" w:rsidP="00576668">
      <w:r>
        <w:separator/>
      </w:r>
    </w:p>
  </w:endnote>
  <w:endnote w:type="continuationSeparator" w:id="0">
    <w:p w:rsidR="00D92EF7" w:rsidRDefault="00D92EF7" w:rsidP="0057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3B" w:rsidRPr="0090153B" w:rsidRDefault="0090153B" w:rsidP="0090153B">
    <w:pPr>
      <w:pStyle w:val="a6"/>
      <w:jc w:val="right"/>
      <w:rPr>
        <w:rFonts w:ascii="Times New Roman" w:hAnsi="Times New Roman"/>
        <w:color w:val="808080" w:themeColor="background1" w:themeShade="80"/>
      </w:rPr>
    </w:pPr>
    <w:r w:rsidRPr="0090153B">
      <w:rPr>
        <w:rFonts w:ascii="Times New Roman" w:hAnsi="Times New Roman"/>
        <w:color w:val="808080" w:themeColor="background1" w:themeShade="80"/>
      </w:rPr>
      <w:t>11</w:t>
    </w:r>
    <w:r w:rsidR="00690CE8">
      <w:rPr>
        <w:rFonts w:ascii="Times New Roman" w:hAnsi="Times New Roman"/>
        <w:color w:val="808080" w:themeColor="background1" w:themeShade="80"/>
      </w:rPr>
      <w:t>2</w:t>
    </w:r>
    <w:r w:rsidRPr="0090153B">
      <w:rPr>
        <w:rFonts w:ascii="Times New Roman" w:hAnsi="Times New Roman"/>
        <w:color w:val="808080" w:themeColor="background1" w:themeShade="80"/>
      </w:rPr>
      <w:t>.</w:t>
    </w:r>
    <w:r w:rsidR="00690CE8">
      <w:rPr>
        <w:rFonts w:ascii="Times New Roman" w:hAnsi="Times New Roman"/>
        <w:color w:val="808080" w:themeColor="background1" w:themeShade="80"/>
      </w:rPr>
      <w:t>05</w:t>
    </w:r>
    <w:r w:rsidRPr="0090153B">
      <w:rPr>
        <w:rFonts w:ascii="Times New Roman" w:hAnsi="Times New Roman"/>
        <w:color w:val="808080" w:themeColor="background1" w:themeShade="80"/>
      </w:rPr>
      <w:t>.0</w:t>
    </w:r>
    <w:r w:rsidR="00690CE8">
      <w:rPr>
        <w:rFonts w:ascii="Times New Roman" w:hAnsi="Times New Roman"/>
        <w:color w:val="808080" w:themeColor="background1" w:themeShade="8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F7" w:rsidRDefault="00D92EF7" w:rsidP="00576668">
      <w:r>
        <w:separator/>
      </w:r>
    </w:p>
  </w:footnote>
  <w:footnote w:type="continuationSeparator" w:id="0">
    <w:p w:rsidR="00D92EF7" w:rsidRDefault="00D92EF7" w:rsidP="0057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4C" w:rsidRPr="00A0644C" w:rsidRDefault="00A0644C" w:rsidP="00A0644C">
    <w:pPr>
      <w:pStyle w:val="a4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960DD"/>
    <w:multiLevelType w:val="hybridMultilevel"/>
    <w:tmpl w:val="B5C036C2"/>
    <w:lvl w:ilvl="0" w:tplc="CAC43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1E65BF"/>
    <w:multiLevelType w:val="hybridMultilevel"/>
    <w:tmpl w:val="792CFBD6"/>
    <w:lvl w:ilvl="0" w:tplc="CD9A2554">
      <w:start w:val="3"/>
      <w:numFmt w:val="bullet"/>
      <w:lvlText w:val="◎"/>
      <w:lvlJc w:val="left"/>
      <w:pPr>
        <w:ind w:left="480" w:hanging="480"/>
      </w:pPr>
      <w:rPr>
        <w:rFonts w:ascii="新細明體" w:eastAsia="新細明體" w:hAnsi="Times New Roman" w:cs="Times New Roman" w:hint="eastAsia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6122DE"/>
    <w:multiLevelType w:val="hybridMultilevel"/>
    <w:tmpl w:val="EB2EF284"/>
    <w:lvl w:ilvl="0" w:tplc="3F1440D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E3"/>
    <w:rsid w:val="00003E25"/>
    <w:rsid w:val="00006B0F"/>
    <w:rsid w:val="000212BC"/>
    <w:rsid w:val="00032BA3"/>
    <w:rsid w:val="00057A1F"/>
    <w:rsid w:val="000601D6"/>
    <w:rsid w:val="000770EA"/>
    <w:rsid w:val="00094B50"/>
    <w:rsid w:val="000A7851"/>
    <w:rsid w:val="000D08DD"/>
    <w:rsid w:val="000D66F4"/>
    <w:rsid w:val="000F49C9"/>
    <w:rsid w:val="00110D69"/>
    <w:rsid w:val="001500C6"/>
    <w:rsid w:val="001803AD"/>
    <w:rsid w:val="001901CC"/>
    <w:rsid w:val="001B0BF7"/>
    <w:rsid w:val="001B171A"/>
    <w:rsid w:val="0022220B"/>
    <w:rsid w:val="002521E3"/>
    <w:rsid w:val="0025386F"/>
    <w:rsid w:val="0029056D"/>
    <w:rsid w:val="002B548A"/>
    <w:rsid w:val="002D4F9B"/>
    <w:rsid w:val="002F52A7"/>
    <w:rsid w:val="00372F5C"/>
    <w:rsid w:val="003E3BD0"/>
    <w:rsid w:val="003E3D7A"/>
    <w:rsid w:val="0043342B"/>
    <w:rsid w:val="00454F72"/>
    <w:rsid w:val="00461400"/>
    <w:rsid w:val="004B6AE3"/>
    <w:rsid w:val="00504275"/>
    <w:rsid w:val="00540376"/>
    <w:rsid w:val="00542F3F"/>
    <w:rsid w:val="005455DB"/>
    <w:rsid w:val="00567DEC"/>
    <w:rsid w:val="00576668"/>
    <w:rsid w:val="00583E2D"/>
    <w:rsid w:val="005A091F"/>
    <w:rsid w:val="005B2602"/>
    <w:rsid w:val="005B2985"/>
    <w:rsid w:val="005C209E"/>
    <w:rsid w:val="005F3A58"/>
    <w:rsid w:val="00613377"/>
    <w:rsid w:val="006824AD"/>
    <w:rsid w:val="00690CE8"/>
    <w:rsid w:val="006B48DC"/>
    <w:rsid w:val="006C7BCB"/>
    <w:rsid w:val="006D3B4C"/>
    <w:rsid w:val="006F68B3"/>
    <w:rsid w:val="0071292D"/>
    <w:rsid w:val="00720551"/>
    <w:rsid w:val="007B42F6"/>
    <w:rsid w:val="007C41EA"/>
    <w:rsid w:val="007C6A12"/>
    <w:rsid w:val="007E660C"/>
    <w:rsid w:val="00816B1C"/>
    <w:rsid w:val="00833C69"/>
    <w:rsid w:val="008444A5"/>
    <w:rsid w:val="00853162"/>
    <w:rsid w:val="008933EA"/>
    <w:rsid w:val="00894221"/>
    <w:rsid w:val="008B0C66"/>
    <w:rsid w:val="008D65DA"/>
    <w:rsid w:val="008E7263"/>
    <w:rsid w:val="00900144"/>
    <w:rsid w:val="0090153B"/>
    <w:rsid w:val="00913BFC"/>
    <w:rsid w:val="00932546"/>
    <w:rsid w:val="009338CB"/>
    <w:rsid w:val="009545D3"/>
    <w:rsid w:val="009848D7"/>
    <w:rsid w:val="009B4850"/>
    <w:rsid w:val="009D178B"/>
    <w:rsid w:val="009D4DB8"/>
    <w:rsid w:val="009F6907"/>
    <w:rsid w:val="009F6F91"/>
    <w:rsid w:val="00A0644C"/>
    <w:rsid w:val="00A65E59"/>
    <w:rsid w:val="00A660BE"/>
    <w:rsid w:val="00A94F4B"/>
    <w:rsid w:val="00AA5222"/>
    <w:rsid w:val="00AB1D73"/>
    <w:rsid w:val="00AB244C"/>
    <w:rsid w:val="00AD4C56"/>
    <w:rsid w:val="00AE322C"/>
    <w:rsid w:val="00B01C39"/>
    <w:rsid w:val="00B14803"/>
    <w:rsid w:val="00B21EEE"/>
    <w:rsid w:val="00BB1266"/>
    <w:rsid w:val="00BB1D81"/>
    <w:rsid w:val="00C164C3"/>
    <w:rsid w:val="00C315FA"/>
    <w:rsid w:val="00C31EC4"/>
    <w:rsid w:val="00C931FB"/>
    <w:rsid w:val="00CB3482"/>
    <w:rsid w:val="00CC2E58"/>
    <w:rsid w:val="00CD2B68"/>
    <w:rsid w:val="00CF27E9"/>
    <w:rsid w:val="00CF6B86"/>
    <w:rsid w:val="00D10141"/>
    <w:rsid w:val="00D21B95"/>
    <w:rsid w:val="00D41F8D"/>
    <w:rsid w:val="00D66DAF"/>
    <w:rsid w:val="00D92EF7"/>
    <w:rsid w:val="00DB56AD"/>
    <w:rsid w:val="00DB5756"/>
    <w:rsid w:val="00E1670A"/>
    <w:rsid w:val="00E47084"/>
    <w:rsid w:val="00E475E3"/>
    <w:rsid w:val="00E51971"/>
    <w:rsid w:val="00E54BD0"/>
    <w:rsid w:val="00E83CBD"/>
    <w:rsid w:val="00E96B32"/>
    <w:rsid w:val="00EE58E6"/>
    <w:rsid w:val="00F06D2F"/>
    <w:rsid w:val="00F15386"/>
    <w:rsid w:val="00F34687"/>
    <w:rsid w:val="00F52DFC"/>
    <w:rsid w:val="00F535F0"/>
    <w:rsid w:val="00FA3AF0"/>
    <w:rsid w:val="00FB487C"/>
    <w:rsid w:val="00FD6B10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5CDF0"/>
  <w15:chartTrackingRefBased/>
  <w15:docId w15:val="{0D310DAA-7DF9-4C1A-ABF6-CA5214E2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B0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7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766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7666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0B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660B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24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FF21-1256-4B9A-9FBC-00F6A9F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國立陽明交通大學科技與社會研究所論文指導教授同意書</dc:title>
  <dc:subject/>
  <dc:creator>STS</dc:creator>
  <cp:keywords/>
  <cp:lastModifiedBy>STS</cp:lastModifiedBy>
  <cp:revision>3</cp:revision>
  <cp:lastPrinted>2019-11-19T07:47:00Z</cp:lastPrinted>
  <dcterms:created xsi:type="dcterms:W3CDTF">2025-06-26T04:20:00Z</dcterms:created>
  <dcterms:modified xsi:type="dcterms:W3CDTF">2025-06-26T04:23:00Z</dcterms:modified>
</cp:coreProperties>
</file>